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1A" w:rsidRDefault="00C4131A" w:rsidP="00080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1A" w:rsidRDefault="00C4131A" w:rsidP="00080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1A" w:rsidRDefault="00C4131A" w:rsidP="00080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A0" w:rsidRPr="000807F8" w:rsidRDefault="000807F8" w:rsidP="0008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7F8">
        <w:rPr>
          <w:rFonts w:ascii="Times New Roman" w:hAnsi="Times New Roman" w:cs="Times New Roman"/>
          <w:b/>
          <w:sz w:val="28"/>
          <w:szCs w:val="28"/>
        </w:rPr>
        <w:t>Справка о результатах перевода, отчисления и восстановления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07F8" w:rsidTr="000807F8">
        <w:tc>
          <w:tcPr>
            <w:tcW w:w="2392" w:type="dxa"/>
          </w:tcPr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Переведены из других ОУ (чел.)</w:t>
            </w:r>
          </w:p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Переведены в другие ОУ</w:t>
            </w:r>
            <w:r w:rsidR="004D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393" w:type="dxa"/>
          </w:tcPr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Восстановлены</w:t>
            </w:r>
          </w:p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393" w:type="dxa"/>
          </w:tcPr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Отчислены</w:t>
            </w:r>
          </w:p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0807F8" w:rsidTr="000807F8">
        <w:tc>
          <w:tcPr>
            <w:tcW w:w="2392" w:type="dxa"/>
          </w:tcPr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807F8" w:rsidRDefault="000807F8" w:rsidP="0008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807F8" w:rsidRPr="000807F8" w:rsidRDefault="000807F8" w:rsidP="00080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F8" w:rsidRPr="000807F8" w:rsidRDefault="000807F8">
      <w:pPr>
        <w:rPr>
          <w:rFonts w:ascii="Times New Roman" w:hAnsi="Times New Roman" w:cs="Times New Roman"/>
          <w:sz w:val="28"/>
          <w:szCs w:val="28"/>
        </w:rPr>
      </w:pPr>
    </w:p>
    <w:sectPr w:rsidR="000807F8" w:rsidRPr="0008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BA"/>
    <w:rsid w:val="000807F8"/>
    <w:rsid w:val="00254EBA"/>
    <w:rsid w:val="003C6CA0"/>
    <w:rsid w:val="004D348A"/>
    <w:rsid w:val="00B46D49"/>
    <w:rsid w:val="00C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5AF0-7874-4EE4-8840-BFAA0E05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2</cp:revision>
  <dcterms:created xsi:type="dcterms:W3CDTF">2021-04-30T04:54:00Z</dcterms:created>
  <dcterms:modified xsi:type="dcterms:W3CDTF">2021-04-30T04:54:00Z</dcterms:modified>
</cp:coreProperties>
</file>