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B2" w:rsidRPr="001460B2" w:rsidRDefault="00CD459D" w:rsidP="001460B2">
      <w:pPr>
        <w:shd w:val="clear" w:color="auto" w:fill="FFFFFF"/>
        <w:spacing w:after="300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ПАМЯТКА </w:t>
      </w:r>
      <w:proofErr w:type="gramStart"/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ГРАЖДАНАМ </w:t>
      </w:r>
      <w:bookmarkStart w:id="0" w:name="_GoBack"/>
      <w:bookmarkEnd w:id="0"/>
      <w:r w:rsidR="001460B2" w:rsidRPr="001460B2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 ПО</w:t>
      </w:r>
      <w:proofErr w:type="gramEnd"/>
      <w:r w:rsidR="001460B2" w:rsidRPr="001460B2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 ДЕЙСТВИЯМ ПРИ УСТАНОВЛЕНИИ УРОВНЕЙ ТЕРРОРИСТИЧЕСКОЙ ОПАСНОСТИ</w:t>
      </w:r>
    </w:p>
    <w:p w:rsidR="001460B2" w:rsidRPr="001460B2" w:rsidRDefault="001460B2" w:rsidP="0014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B2">
        <w:rPr>
          <w:rFonts w:ascii="Arial" w:eastAsia="Times New Roman" w:hAnsi="Arial" w:cs="Arial"/>
          <w:b/>
          <w:bCs/>
          <w:i/>
          <w:iCs/>
          <w:caps/>
          <w:color w:val="464646"/>
          <w:sz w:val="17"/>
          <w:szCs w:val="17"/>
          <w:bdr w:val="none" w:sz="0" w:space="0" w:color="auto" w:frame="1"/>
          <w:shd w:val="clear" w:color="auto" w:fill="FFFFFF"/>
          <w:lang w:eastAsia="ru-RU"/>
        </w:rPr>
        <w:t>18.10.2018      </w:t>
      </w:r>
      <w:hyperlink r:id="rId5" w:tooltip="Записи college" w:history="1">
        <w:r w:rsidRPr="001460B2">
          <w:rPr>
            <w:rFonts w:ascii="Arial" w:eastAsia="Times New Roman" w:hAnsi="Arial" w:cs="Arial"/>
            <w:b/>
            <w:bCs/>
            <w:i/>
            <w:iCs/>
            <w:caps/>
            <w:color w:val="333333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COLLEGE</w:t>
        </w:r>
      </w:hyperlink>
      <w:r w:rsidRPr="001460B2">
        <w:rPr>
          <w:rFonts w:ascii="Arial" w:eastAsia="Times New Roman" w:hAnsi="Arial" w:cs="Arial"/>
          <w:b/>
          <w:bCs/>
          <w:i/>
          <w:iCs/>
          <w:caps/>
          <w:color w:val="464646"/>
          <w:sz w:val="17"/>
          <w:szCs w:val="17"/>
          <w:bdr w:val="none" w:sz="0" w:space="0" w:color="auto" w:frame="1"/>
          <w:shd w:val="clear" w:color="auto" w:fill="FFFFFF"/>
          <w:lang w:eastAsia="ru-RU"/>
        </w:rPr>
        <w:t>       КОММЕНТАРИИ К ЗАПИСИ ПАМЯТКА ГРАЖДАНАМ, ПО ДЕЙСТВИЯМ ПРИ УСТАНОВЛЕНИИ УРОВНЕЙ ТЕРРОРИСТИЧЕСКОЙ ОПАСНОСТИ ОТКЛЮЧЕНЫ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ПАМЯТКА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гражданам</w:t>
      </w:r>
      <w:proofErr w:type="gramEnd"/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, по действиям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 установлении уровней террористической опасности</w:t>
      </w:r>
    </w:p>
    <w:p w:rsid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</w:pPr>
      <w:r w:rsidRPr="001460B2">
        <w:rPr>
          <w:rFonts w:ascii="inherit" w:eastAsia="Times New Roman" w:hAnsi="inherit" w:cs="Arial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919B000" wp14:editId="741D9D77">
            <wp:extent cx="5819775" cy="3323548"/>
            <wp:effectExtent l="0" t="0" r="0" b="0"/>
            <wp:docPr id="1" name="Рисунок 1" descr="http://bgt-borskoe.ru/wp-content/uploads/2018/10/4141448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t-borskoe.ru/wp-content/uploads/2018/10/4141448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69" cy="33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</w:pPr>
    </w:p>
    <w:p w:rsidR="001460B2" w:rsidRP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, которое подлежит незамедлительному обнародованию в средствах массовой информации.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Повышенный </w:t>
      </w:r>
      <w:r w:rsidRPr="00CD459D">
        <w:rPr>
          <w:rFonts w:ascii="inherit" w:eastAsia="Times New Roman" w:hAnsi="inherit" w:cs="Arial"/>
          <w:b/>
          <w:bCs/>
          <w:color w:val="464646"/>
          <w:sz w:val="24"/>
          <w:szCs w:val="24"/>
          <w:highlight w:val="cyan"/>
          <w:bdr w:val="none" w:sz="0" w:space="0" w:color="auto" w:frame="1"/>
          <w:lang w:eastAsia="ru-RU"/>
        </w:rPr>
        <w:t>«СИНИЙ»</w:t>
      </w: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 уровень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устанавливается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при наличии требующей подтверждения информации о реальной возможности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совершения</w:t>
      </w:r>
      <w:proofErr w:type="gramEnd"/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террористического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акта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При установлении «синего» уровня террористической опасности, рекомендуется:</w:t>
      </w:r>
    </w:p>
    <w:p w:rsidR="001460B2" w:rsidRPr="001460B2" w:rsidRDefault="001460B2" w:rsidP="001460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При нахождении на улице, в местах массового пребывания людей, в общественном транспорте обращать внимание на:</w:t>
      </w:r>
    </w:p>
    <w:p w:rsidR="001460B2" w:rsidRPr="001460B2" w:rsidRDefault="001460B2" w:rsidP="001460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внешний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вид окружающих (одежда не соответствует времени года либо создается впечатление, что под ней находится какой — то посторонний предмет);</w:t>
      </w:r>
    </w:p>
    <w:p w:rsidR="001460B2" w:rsidRPr="001460B2" w:rsidRDefault="001460B2" w:rsidP="001460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странности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460B2" w:rsidRPr="001460B2" w:rsidRDefault="001460B2" w:rsidP="001460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брошенные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lastRenderedPageBreak/>
        <w:t>Обо всех подозрительных ситуациях незамедлительно сообщать сотрудникам правоохранительных органов.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Оказывать содействие правоохранительным органам.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460B2" w:rsidRPr="001460B2" w:rsidRDefault="001460B2" w:rsidP="001460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Высокий </w:t>
      </w:r>
      <w:r w:rsidRPr="00CD459D">
        <w:rPr>
          <w:rFonts w:ascii="inherit" w:eastAsia="Times New Roman" w:hAnsi="inherit" w:cs="Arial"/>
          <w:b/>
          <w:bCs/>
          <w:color w:val="464646"/>
          <w:sz w:val="24"/>
          <w:szCs w:val="24"/>
          <w:highlight w:val="yellow"/>
          <w:bdr w:val="none" w:sz="0" w:space="0" w:color="auto" w:frame="1"/>
          <w:lang w:eastAsia="ru-RU"/>
        </w:rPr>
        <w:t>«ЖЕЛТЫЙ»</w:t>
      </w: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 уровень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устанавливается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при наличии подтвержденной информации о реальной возможности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совершения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террористического акта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Воздержаться, по возможности, от посещения мест массового пребывания людей.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Воздержаться от передвижения с крупногабаритными сумками, рюкзаками, чемоданами.</w:t>
      </w:r>
    </w:p>
    <w:p w:rsidR="001460B2" w:rsidRPr="001460B2" w:rsidRDefault="001460B2" w:rsidP="00146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Обсудить в семье план действий в случае возникновения чрезвычайной ситуации:</w:t>
      </w:r>
    </w:p>
    <w:p w:rsidR="001460B2" w:rsidRPr="001460B2" w:rsidRDefault="001460B2" w:rsidP="001460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определить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место, где вы сможете встретиться с членами вашей семьи в экстренной ситуации;</w:t>
      </w:r>
    </w:p>
    <w:p w:rsidR="001460B2" w:rsidRPr="001460B2" w:rsidRDefault="001460B2" w:rsidP="001460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удостовериться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, что у всех членов семьи есть номера телефонов других членов семьи, родственников и экстренных служб.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Критический </w:t>
      </w:r>
      <w:r w:rsidRPr="00CD459D">
        <w:rPr>
          <w:rFonts w:ascii="inherit" w:eastAsia="Times New Roman" w:hAnsi="inherit" w:cs="Arial"/>
          <w:b/>
          <w:bCs/>
          <w:color w:val="464646"/>
          <w:sz w:val="24"/>
          <w:szCs w:val="24"/>
          <w:highlight w:val="red"/>
          <w:bdr w:val="none" w:sz="0" w:space="0" w:color="auto" w:frame="1"/>
          <w:lang w:eastAsia="ru-RU"/>
        </w:rPr>
        <w:t>«КРАСНЫЙ»</w:t>
      </w:r>
      <w:r w:rsidRPr="001460B2">
        <w:rPr>
          <w:rFonts w:ascii="inherit" w:eastAsia="Times New Roman" w:hAnsi="inherit" w:cs="Arial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 xml:space="preserve"> уровень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устанавливается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460B2" w:rsidRPr="001460B2" w:rsidRDefault="001460B2" w:rsidP="001460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460B2" w:rsidRPr="001460B2" w:rsidRDefault="001460B2" w:rsidP="001460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460B2" w:rsidRPr="001460B2" w:rsidRDefault="001460B2" w:rsidP="001460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Подготовиться к возможной эвакуации:</w:t>
      </w:r>
    </w:p>
    <w:p w:rsidR="001460B2" w:rsidRPr="001460B2" w:rsidRDefault="001460B2" w:rsidP="001460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подготовить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набор предметов первой необходимости, деньги и документы;</w:t>
      </w:r>
    </w:p>
    <w:p w:rsidR="001460B2" w:rsidRPr="001460B2" w:rsidRDefault="001460B2" w:rsidP="001460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подготовить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запас медицинских средств, необходимых для оказания первой медицинской помощи;</w:t>
      </w:r>
    </w:p>
    <w:p w:rsidR="001460B2" w:rsidRPr="001460B2" w:rsidRDefault="001460B2" w:rsidP="001460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заготовить</w:t>
      </w:r>
      <w:proofErr w:type="gramEnd"/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трехдневный запас воды и предметов питания для членов семьи.</w:t>
      </w:r>
    </w:p>
    <w:p w:rsidR="001460B2" w:rsidRPr="001460B2" w:rsidRDefault="001460B2" w:rsidP="001460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</w:t>
      </w: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lastRenderedPageBreak/>
        <w:t>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460B2" w:rsidRPr="001460B2" w:rsidRDefault="001460B2" w:rsidP="001460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Держать постоянно включенными телевизор, радиоприемник или радиоточку.</w:t>
      </w:r>
    </w:p>
    <w:p w:rsidR="001460B2" w:rsidRPr="001460B2" w:rsidRDefault="001460B2" w:rsidP="001460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460B2" w:rsidRPr="00CD459D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40"/>
          <w:szCs w:val="40"/>
          <w:lang w:eastAsia="ru-RU"/>
        </w:rPr>
      </w:pPr>
      <w:r w:rsidRPr="00CD459D">
        <w:rPr>
          <w:rFonts w:ascii="inherit" w:eastAsia="Times New Roman" w:hAnsi="inherit" w:cs="Arial"/>
          <w:b/>
          <w:bCs/>
          <w:color w:val="464646"/>
          <w:sz w:val="40"/>
          <w:szCs w:val="40"/>
          <w:bdr w:val="none" w:sz="0" w:space="0" w:color="auto" w:frame="1"/>
          <w:lang w:eastAsia="ru-RU"/>
        </w:rPr>
        <w:t>Внимание!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Объясните это вашим детям, родным и знакомым.</w:t>
      </w:r>
    </w:p>
    <w:p w:rsidR="001460B2" w:rsidRPr="001460B2" w:rsidRDefault="001460B2" w:rsidP="00146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1460B2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51A83" w:rsidRDefault="00451A83"/>
    <w:sectPr w:rsidR="004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10B4"/>
    <w:multiLevelType w:val="multilevel"/>
    <w:tmpl w:val="093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786E"/>
    <w:multiLevelType w:val="multilevel"/>
    <w:tmpl w:val="B59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87667"/>
    <w:multiLevelType w:val="multilevel"/>
    <w:tmpl w:val="1D0A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8E9"/>
    <w:multiLevelType w:val="multilevel"/>
    <w:tmpl w:val="4C9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1934"/>
    <w:multiLevelType w:val="multilevel"/>
    <w:tmpl w:val="3A54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05BEE"/>
    <w:multiLevelType w:val="multilevel"/>
    <w:tmpl w:val="EF1E0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77F14"/>
    <w:multiLevelType w:val="multilevel"/>
    <w:tmpl w:val="00C02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C6DB5"/>
    <w:multiLevelType w:val="multilevel"/>
    <w:tmpl w:val="1A7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F"/>
    <w:rsid w:val="001460B2"/>
    <w:rsid w:val="00451A83"/>
    <w:rsid w:val="009E11EF"/>
    <w:rsid w:val="00C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99BC-6826-4E1D-9AC0-9E1AEA1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t-borskoe.ru/wp-content/uploads/2018/10/41414484.jpg" TargetMode="External"/><Relationship Id="rId5" Type="http://schemas.openxmlformats.org/officeDocument/2006/relationships/hyperlink" Target="https://bgt-borskoe.ru/author/colle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NGT-HP</dc:creator>
  <cp:keywords/>
  <dc:description/>
  <cp:lastModifiedBy>NGT-HP</cp:lastModifiedBy>
  <cp:revision>3</cp:revision>
  <dcterms:created xsi:type="dcterms:W3CDTF">2021-05-25T14:38:00Z</dcterms:created>
  <dcterms:modified xsi:type="dcterms:W3CDTF">2021-05-25T14:48:00Z</dcterms:modified>
</cp:coreProperties>
</file>